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B01A" w14:textId="77777777" w:rsidR="00D214FA" w:rsidRDefault="00D214FA" w:rsidP="00D214FA">
      <w:pPr>
        <w:spacing w:after="0" w:afterAutospacing="0"/>
        <w:jc w:val="center"/>
      </w:pPr>
      <w:r>
        <w:t>Village of Woodstock</w:t>
      </w:r>
    </w:p>
    <w:p w14:paraId="66108C84" w14:textId="4677D949" w:rsidR="00D214FA" w:rsidRDefault="00D214FA" w:rsidP="00D214FA">
      <w:pPr>
        <w:spacing w:after="0" w:afterAutospacing="0"/>
        <w:jc w:val="center"/>
      </w:pPr>
      <w:r>
        <w:t>Village Historic Preservation Commission</w:t>
      </w:r>
    </w:p>
    <w:p w14:paraId="1F2E24ED" w14:textId="2F6A4939" w:rsidR="00D214FA" w:rsidRDefault="00440294" w:rsidP="00BC26D1">
      <w:pPr>
        <w:spacing w:after="0" w:afterAutospacing="0"/>
        <w:jc w:val="center"/>
      </w:pPr>
      <w:r>
        <w:t>Monday June 30, 2025</w:t>
      </w:r>
      <w:r w:rsidR="00BC26D1">
        <w:t xml:space="preserve">, </w:t>
      </w:r>
      <w:r w:rsidR="00D214FA">
        <w:t>4:</w:t>
      </w:r>
      <w:r>
        <w:t>0</w:t>
      </w:r>
      <w:r w:rsidR="00D214FA">
        <w:t>0 p.m.</w:t>
      </w:r>
    </w:p>
    <w:p w14:paraId="36915035" w14:textId="484B51F1" w:rsidR="0059386D" w:rsidRDefault="00D214FA" w:rsidP="00D214FA">
      <w:pPr>
        <w:spacing w:after="0" w:afterAutospacing="0"/>
        <w:jc w:val="center"/>
      </w:pPr>
      <w:r>
        <w:t>Town Hall Meeting Room</w:t>
      </w:r>
    </w:p>
    <w:p w14:paraId="43D6028C" w14:textId="0680A57B" w:rsidR="00BC26D1" w:rsidRPr="00BC26D1" w:rsidRDefault="00BC26D1" w:rsidP="00D214FA">
      <w:pPr>
        <w:spacing w:after="0" w:afterAutospacing="0"/>
        <w:jc w:val="center"/>
        <w:rPr>
          <w:color w:val="EE0000"/>
        </w:rPr>
      </w:pPr>
      <w:r>
        <w:rPr>
          <w:color w:val="EE0000"/>
        </w:rPr>
        <w:t xml:space="preserve">Draft Minutes </w:t>
      </w:r>
    </w:p>
    <w:p w14:paraId="59BB9308" w14:textId="77777777" w:rsidR="004F621B" w:rsidRDefault="004F621B" w:rsidP="00CF6B0B">
      <w:pPr>
        <w:spacing w:after="0" w:afterAutospacing="0"/>
        <w:rPr>
          <w:b/>
          <w:bCs/>
          <w:u w:val="single"/>
        </w:rPr>
      </w:pPr>
    </w:p>
    <w:p w14:paraId="039AAE33" w14:textId="77777777" w:rsidR="00BC26D1" w:rsidRDefault="00BC26D1" w:rsidP="00BC26D1">
      <w:pPr>
        <w:spacing w:after="0" w:afterAutospacing="0"/>
        <w:jc w:val="both"/>
      </w:pPr>
      <w:r>
        <w:rPr>
          <w:b/>
          <w:bCs/>
        </w:rPr>
        <w:t xml:space="preserve">Present: </w:t>
      </w:r>
      <w:r>
        <w:t>Isabelle Bradley, Phil Neuberg, Wendy Marrinan, Ellen Soroka (VDAC)</w:t>
      </w:r>
    </w:p>
    <w:p w14:paraId="4DBD414E" w14:textId="77777777" w:rsidR="00BC26D1" w:rsidRDefault="00BC26D1" w:rsidP="00BC26D1">
      <w:pPr>
        <w:spacing w:after="0" w:afterAutospacing="0"/>
        <w:jc w:val="both"/>
      </w:pPr>
    </w:p>
    <w:p w14:paraId="437E461E" w14:textId="782AB13B" w:rsidR="00D214FA" w:rsidRPr="00BC26D1" w:rsidRDefault="004F621B" w:rsidP="00D214FA">
      <w:pPr>
        <w:spacing w:after="0" w:afterAutospacing="0"/>
      </w:pPr>
      <w:proofErr w:type="gramStart"/>
      <w:r w:rsidRPr="00BC26D1">
        <w:t>Meeting</w:t>
      </w:r>
      <w:proofErr w:type="gramEnd"/>
      <w:r w:rsidRPr="00BC26D1">
        <w:t xml:space="preserve"> was called to order at 4:</w:t>
      </w:r>
      <w:r w:rsidR="00440294" w:rsidRPr="00BC26D1">
        <w:t>0</w:t>
      </w:r>
      <w:r w:rsidRPr="00BC26D1">
        <w:t>0 pm.</w:t>
      </w:r>
    </w:p>
    <w:p w14:paraId="43B345EC" w14:textId="77777777" w:rsidR="000A3498" w:rsidRPr="004F621B" w:rsidRDefault="000A3498" w:rsidP="004D4E66">
      <w:pPr>
        <w:spacing w:after="0" w:afterAutospacing="0"/>
        <w:jc w:val="both"/>
      </w:pPr>
    </w:p>
    <w:p w14:paraId="616E8301" w14:textId="668255D8" w:rsidR="000A3498" w:rsidRDefault="000A3498" w:rsidP="000A3498">
      <w:pPr>
        <w:spacing w:after="0" w:afterAutospacing="0"/>
        <w:rPr>
          <w:b/>
          <w:bCs/>
        </w:rPr>
      </w:pPr>
      <w:r>
        <w:rPr>
          <w:b/>
          <w:bCs/>
        </w:rPr>
        <w:t xml:space="preserve">Design Review </w:t>
      </w:r>
      <w:r>
        <w:rPr>
          <w:b/>
          <w:bCs/>
        </w:rPr>
        <w:t xml:space="preserve">and Historic District </w:t>
      </w:r>
      <w:r>
        <w:rPr>
          <w:b/>
          <w:bCs/>
        </w:rPr>
        <w:t>Guidelines:</w:t>
      </w:r>
    </w:p>
    <w:p w14:paraId="0C00393D" w14:textId="7F197A56" w:rsidR="00C74F5D" w:rsidRDefault="00232030" w:rsidP="00C74F5D">
      <w:pPr>
        <w:spacing w:after="0" w:afterAutospacing="0"/>
      </w:pPr>
      <w:r>
        <w:t>The</w:t>
      </w:r>
      <w:r w:rsidR="00166108" w:rsidRPr="00166108">
        <w:t xml:space="preserve"> Woodstock Planning Commission is currently reviewing and recommending edits in the Village Zoning Regulations in consultation with TRO</w:t>
      </w:r>
      <w:r w:rsidR="000A3498">
        <w:t>R</w:t>
      </w:r>
      <w:r w:rsidR="00166108" w:rsidRPr="00166108">
        <w:t xml:space="preserve">C. </w:t>
      </w:r>
      <w:r w:rsidR="00CF6B0B">
        <w:t xml:space="preserve"> </w:t>
      </w:r>
      <w:r w:rsidR="00C74F5D">
        <w:t>Recognizing a</w:t>
      </w:r>
      <w:r w:rsidR="00C74F5D">
        <w:t xml:space="preserve"> shared concern, Chair </w:t>
      </w:r>
      <w:r w:rsidR="00C74F5D">
        <w:t>Neuberg</w:t>
      </w:r>
      <w:r w:rsidR="00C74F5D">
        <w:t xml:space="preserve"> invited members of the Village Design Advisory Committee (VDAC) </w:t>
      </w:r>
      <w:r w:rsidR="00C74F5D">
        <w:t>to</w:t>
      </w:r>
      <w:r w:rsidR="00C74F5D">
        <w:t xml:space="preserve"> </w:t>
      </w:r>
      <w:r>
        <w:t>our Village Historic Preservation Commission (VHPC)</w:t>
      </w:r>
      <w:r w:rsidR="00C74F5D">
        <w:t xml:space="preserve"> meeting to discuss.</w:t>
      </w:r>
    </w:p>
    <w:p w14:paraId="1835A05D" w14:textId="77777777" w:rsidR="00C74F5D" w:rsidRDefault="00C74F5D" w:rsidP="00C74F5D">
      <w:pPr>
        <w:spacing w:after="0" w:afterAutospacing="0"/>
      </w:pPr>
    </w:p>
    <w:p w14:paraId="4CF9C1CD" w14:textId="7FFD44D4" w:rsidR="00C74F5D" w:rsidRDefault="00232030" w:rsidP="00C74F5D">
      <w:pPr>
        <w:spacing w:after="0" w:afterAutospacing="0"/>
      </w:pPr>
      <w:proofErr w:type="gramStart"/>
      <w:r>
        <w:t>Consensus</w:t>
      </w:r>
      <w:proofErr w:type="gramEnd"/>
      <w:r w:rsidR="00BC26D1">
        <w:t xml:space="preserve"> is</w:t>
      </w:r>
      <w:r>
        <w:t xml:space="preserve"> </w:t>
      </w:r>
      <w:r w:rsidR="00CF6B0B">
        <w:t xml:space="preserve">that </w:t>
      </w:r>
      <w:proofErr w:type="gramStart"/>
      <w:r w:rsidR="00BC26D1">
        <w:t>D</w:t>
      </w:r>
      <w:r w:rsidR="00CF6B0B">
        <w:t>esign</w:t>
      </w:r>
      <w:proofErr w:type="gramEnd"/>
      <w:r w:rsidR="00C74F5D" w:rsidRPr="00166108">
        <w:t xml:space="preserve"> </w:t>
      </w:r>
      <w:r w:rsidR="00BC26D1">
        <w:t>R</w:t>
      </w:r>
      <w:r w:rsidR="00C74F5D" w:rsidRPr="00166108">
        <w:t xml:space="preserve">eview </w:t>
      </w:r>
      <w:r w:rsidR="00BC26D1">
        <w:t>G</w:t>
      </w:r>
      <w:r w:rsidR="00C74F5D" w:rsidRPr="00166108">
        <w:t>uidelines</w:t>
      </w:r>
      <w:r w:rsidR="00C74F5D">
        <w:t xml:space="preserve">, including the </w:t>
      </w:r>
      <w:r w:rsidR="00C74F5D" w:rsidRPr="00166108">
        <w:t xml:space="preserve">historic nature of the </w:t>
      </w:r>
      <w:r w:rsidR="00C74F5D" w:rsidRPr="00166108">
        <w:t>village,</w:t>
      </w:r>
      <w:r w:rsidR="00C74F5D" w:rsidRPr="00166108">
        <w:t xml:space="preserve"> should be retained and clarified in the revised regulations</w:t>
      </w:r>
      <w:r w:rsidR="00C74F5D">
        <w:t>.</w:t>
      </w:r>
      <w:r w:rsidR="00C74F5D">
        <w:t xml:space="preserve"> </w:t>
      </w:r>
      <w:r w:rsidR="00C74F5D">
        <w:t>Benefits would include:</w:t>
      </w:r>
    </w:p>
    <w:p w14:paraId="248CB323" w14:textId="77777777" w:rsidR="00C74F5D" w:rsidRDefault="00C74F5D" w:rsidP="00C74F5D">
      <w:pPr>
        <w:pStyle w:val="ListParagraph"/>
        <w:numPr>
          <w:ilvl w:val="0"/>
          <w:numId w:val="4"/>
        </w:numPr>
        <w:spacing w:after="0" w:afterAutospacing="0"/>
      </w:pPr>
      <w:r>
        <w:t>preserving status as a National Historic District</w:t>
      </w:r>
    </w:p>
    <w:p w14:paraId="44C0FB24" w14:textId="77777777" w:rsidR="00C74F5D" w:rsidRDefault="00C74F5D" w:rsidP="00C74F5D">
      <w:pPr>
        <w:pStyle w:val="ListParagraph"/>
        <w:numPr>
          <w:ilvl w:val="0"/>
          <w:numId w:val="4"/>
        </w:numPr>
        <w:spacing w:after="0" w:afterAutospacing="0"/>
      </w:pPr>
      <w:r>
        <w:t>sustaining the character of Woodstock Village</w:t>
      </w:r>
    </w:p>
    <w:p w14:paraId="3A6F5B1C" w14:textId="77777777" w:rsidR="00C74F5D" w:rsidRDefault="00C74F5D" w:rsidP="00C74F5D">
      <w:pPr>
        <w:pStyle w:val="ListParagraph"/>
        <w:numPr>
          <w:ilvl w:val="0"/>
          <w:numId w:val="4"/>
        </w:numPr>
        <w:spacing w:after="0" w:afterAutospacing="0"/>
      </w:pPr>
      <w:r>
        <w:t>providing clear guidance for homeowners</w:t>
      </w:r>
    </w:p>
    <w:p w14:paraId="5D072281" w14:textId="77777777" w:rsidR="00C74F5D" w:rsidRDefault="00C74F5D" w:rsidP="00C74F5D">
      <w:pPr>
        <w:pStyle w:val="ListParagraph"/>
        <w:numPr>
          <w:ilvl w:val="0"/>
          <w:numId w:val="4"/>
        </w:numPr>
        <w:spacing w:after="0" w:afterAutospacing="0"/>
      </w:pPr>
      <w:r>
        <w:t>Improving interpretation by Boards and Committee</w:t>
      </w:r>
    </w:p>
    <w:p w14:paraId="6765F1CA" w14:textId="2022B1CE" w:rsidR="00C74F5D" w:rsidRDefault="00C74F5D" w:rsidP="00C74F5D">
      <w:pPr>
        <w:pStyle w:val="ListParagraph"/>
        <w:numPr>
          <w:ilvl w:val="0"/>
          <w:numId w:val="4"/>
        </w:numPr>
        <w:spacing w:after="0" w:afterAutospacing="0"/>
      </w:pPr>
      <w:r>
        <w:t xml:space="preserve">streamline permitting </w:t>
      </w:r>
      <w:r w:rsidR="00CF6B0B">
        <w:t>process</w:t>
      </w:r>
    </w:p>
    <w:p w14:paraId="71391EB5" w14:textId="5E0BA418" w:rsidR="000A3498" w:rsidRDefault="000A3498" w:rsidP="000A3498">
      <w:pPr>
        <w:spacing w:after="0" w:afterAutospacing="0"/>
      </w:pPr>
      <w:r>
        <w:t xml:space="preserve">Replacing windows </w:t>
      </w:r>
      <w:r w:rsidR="00232030">
        <w:t xml:space="preserve">is an </w:t>
      </w:r>
      <w:r>
        <w:t>example</w:t>
      </w:r>
      <w:r w:rsidR="00BC26D1">
        <w:t>:</w:t>
      </w:r>
      <w:r>
        <w:t xml:space="preserve"> clear guidelines would preserve character and streamline process</w:t>
      </w:r>
      <w:r w:rsidR="00BC26D1">
        <w:t>.</w:t>
      </w:r>
    </w:p>
    <w:p w14:paraId="66269535" w14:textId="2F53DCA4" w:rsidR="00C74F5D" w:rsidRDefault="00C74F5D" w:rsidP="00440294">
      <w:pPr>
        <w:spacing w:after="0" w:afterAutospacing="0"/>
      </w:pPr>
    </w:p>
    <w:p w14:paraId="0BFC1B1D" w14:textId="7BFA386B" w:rsidR="000A3498" w:rsidRDefault="000A3498" w:rsidP="000A3498">
      <w:pPr>
        <w:spacing w:after="0" w:afterAutospacing="0"/>
      </w:pPr>
      <w:r>
        <w:t xml:space="preserve">Both the VHPC and the VDAC </w:t>
      </w:r>
      <w:r>
        <w:t xml:space="preserve">agree </w:t>
      </w:r>
      <w:r>
        <w:t>that the Historical District and the Design Review District overlays be merged to one set of boundaries to strengthen design outcome. These overlays need to factor in sightlines created by topography within the overlay districts.</w:t>
      </w:r>
    </w:p>
    <w:p w14:paraId="2CCD5593" w14:textId="77777777" w:rsidR="00C74F5D" w:rsidRDefault="00C74F5D" w:rsidP="00440294">
      <w:pPr>
        <w:spacing w:after="0" w:afterAutospacing="0"/>
      </w:pPr>
    </w:p>
    <w:p w14:paraId="7259661A" w14:textId="2B1466E1" w:rsidR="000A3498" w:rsidRDefault="000A3498" w:rsidP="00440294">
      <w:pPr>
        <w:spacing w:after="0" w:afterAutospacing="0"/>
      </w:pPr>
      <w:r w:rsidRPr="00166108">
        <w:t>Marrinan</w:t>
      </w:r>
      <w:r w:rsidRPr="00166108">
        <w:t xml:space="preserve"> </w:t>
      </w:r>
      <w:r>
        <w:t xml:space="preserve">and </w:t>
      </w:r>
      <w:r w:rsidR="00C74F5D" w:rsidRPr="00166108">
        <w:t>Neuberg and</w:t>
      </w:r>
      <w:r w:rsidR="00C74F5D">
        <w:t xml:space="preserve"> </w:t>
      </w:r>
      <w:r w:rsidR="00C74F5D" w:rsidRPr="00166108">
        <w:t>have each attended Planning Commission Meeting</w:t>
      </w:r>
      <w:r>
        <w:t xml:space="preserve">s </w:t>
      </w:r>
      <w:r w:rsidR="00C74F5D">
        <w:t xml:space="preserve">when Design Review District was </w:t>
      </w:r>
      <w:r w:rsidR="00CF6B0B">
        <w:t>discussed (</w:t>
      </w:r>
      <w:r w:rsidR="00CF6B0B">
        <w:t>April 2 and May 5)</w:t>
      </w:r>
      <w:r w:rsidR="00C74F5D">
        <w:t xml:space="preserve"> and learned that c</w:t>
      </w:r>
      <w:r w:rsidR="00166108" w:rsidRPr="00C74F5D">
        <w:t xml:space="preserve">ommenting opportunities </w:t>
      </w:r>
      <w:r w:rsidR="00C74F5D" w:rsidRPr="00C74F5D">
        <w:t xml:space="preserve">were </w:t>
      </w:r>
      <w:r w:rsidR="00166108" w:rsidRPr="00C74F5D">
        <w:t>limited</w:t>
      </w:r>
      <w:r>
        <w:t>. Marrinan’s comments were noted in PC minutes</w:t>
      </w:r>
      <w:r w:rsidR="00CF6B0B">
        <w:t xml:space="preserve">, however </w:t>
      </w:r>
      <w:r>
        <w:t>Neuberg</w:t>
      </w:r>
      <w:r w:rsidR="00CF6B0B">
        <w:t>’</w:t>
      </w:r>
      <w:r>
        <w:t>s were not.  Discussion ensued as what approach would better allow input in this area.</w:t>
      </w:r>
      <w:r w:rsidR="00BC26D1">
        <w:t xml:space="preserve"> Neuberg</w:t>
      </w:r>
      <w:r>
        <w:t xml:space="preserve"> will reach out to </w:t>
      </w:r>
      <w:proofErr w:type="gramStart"/>
      <w:r>
        <w:t>Planning</w:t>
      </w:r>
      <w:proofErr w:type="gramEnd"/>
      <w:r>
        <w:t xml:space="preserve"> Commission Chair to propose an opportunity on 7/16 at 5 pm </w:t>
      </w:r>
      <w:r w:rsidR="00BC26D1">
        <w:t>(</w:t>
      </w:r>
      <w:r>
        <w:t xml:space="preserve">between Design Review and Planning Commission </w:t>
      </w:r>
      <w:r w:rsidR="00BC26D1">
        <w:t>meetings) for</w:t>
      </w:r>
      <w:r>
        <w:t xml:space="preserve"> TROCC to share an update regarding revisions.</w:t>
      </w:r>
    </w:p>
    <w:p w14:paraId="66E78067" w14:textId="69CF11A1" w:rsidR="00440294" w:rsidRDefault="00440294" w:rsidP="00440294">
      <w:pPr>
        <w:spacing w:after="0" w:afterAutospacing="0"/>
        <w:rPr>
          <w:b/>
          <w:bCs/>
        </w:rPr>
      </w:pPr>
    </w:p>
    <w:p w14:paraId="2CB3C8BE" w14:textId="3B708693" w:rsidR="00440294" w:rsidRDefault="00440294" w:rsidP="00440294">
      <w:pPr>
        <w:spacing w:after="0" w:afterAutospacing="0"/>
        <w:rPr>
          <w:b/>
          <w:bCs/>
        </w:rPr>
      </w:pPr>
      <w:r w:rsidRPr="002011AE">
        <w:rPr>
          <w:b/>
          <w:bCs/>
        </w:rPr>
        <w:t>Paul Bruhn Historic Revitalization Grant Application 2025</w:t>
      </w:r>
      <w:r>
        <w:rPr>
          <w:b/>
          <w:bCs/>
        </w:rPr>
        <w:t>:</w:t>
      </w:r>
    </w:p>
    <w:p w14:paraId="49AEF698" w14:textId="713048DF" w:rsidR="00232030" w:rsidRPr="00232030" w:rsidRDefault="00232030" w:rsidP="00440294">
      <w:pPr>
        <w:spacing w:after="0" w:afterAutospacing="0"/>
      </w:pPr>
      <w:r>
        <w:t>Neuberg summarized the presentation at the 5.29.2025 Select</w:t>
      </w:r>
      <w:r w:rsidR="00CF6B0B">
        <w:t xml:space="preserve"> </w:t>
      </w:r>
      <w:r>
        <w:t xml:space="preserve">Board meeting. The information was well </w:t>
      </w:r>
      <w:r w:rsidR="00CF6B0B">
        <w:t>received,</w:t>
      </w:r>
      <w:r>
        <w:t xml:space="preserve"> and a letter of intent was signed the next day. The grant application was submitted on time.</w:t>
      </w:r>
    </w:p>
    <w:p w14:paraId="38E7F4C1" w14:textId="77777777" w:rsidR="00232030" w:rsidRDefault="00232030" w:rsidP="00232030">
      <w:pPr>
        <w:spacing w:after="0" w:afterAutospacing="0"/>
      </w:pPr>
      <w:r>
        <w:t>Neuberg has also reached out to two more window restorers for estimates.</w:t>
      </w:r>
    </w:p>
    <w:p w14:paraId="76ED3A58" w14:textId="77777777" w:rsidR="00440294" w:rsidRDefault="00440294" w:rsidP="00440294">
      <w:pPr>
        <w:spacing w:after="0" w:afterAutospacing="0"/>
        <w:rPr>
          <w:b/>
          <w:bCs/>
        </w:rPr>
      </w:pPr>
    </w:p>
    <w:p w14:paraId="05E43BBB" w14:textId="77777777" w:rsidR="00440294" w:rsidRDefault="00440294" w:rsidP="00440294">
      <w:pPr>
        <w:spacing w:after="0" w:afterAutospacing="0"/>
        <w:rPr>
          <w:b/>
          <w:bCs/>
        </w:rPr>
      </w:pPr>
      <w:r w:rsidRPr="008E5E1A">
        <w:rPr>
          <w:b/>
          <w:bCs/>
        </w:rPr>
        <w:t>V</w:t>
      </w:r>
      <w:r>
        <w:rPr>
          <w:b/>
          <w:bCs/>
        </w:rPr>
        <w:t>ermont State Preservation Organization</w:t>
      </w:r>
      <w:r w:rsidRPr="008E5E1A">
        <w:rPr>
          <w:b/>
          <w:bCs/>
        </w:rPr>
        <w:t xml:space="preserve"> C</w:t>
      </w:r>
      <w:r>
        <w:rPr>
          <w:b/>
          <w:bCs/>
        </w:rPr>
        <w:t>ertified</w:t>
      </w:r>
      <w:r w:rsidRPr="008E5E1A">
        <w:rPr>
          <w:b/>
          <w:bCs/>
        </w:rPr>
        <w:t xml:space="preserve"> </w:t>
      </w:r>
      <w:r>
        <w:rPr>
          <w:b/>
          <w:bCs/>
        </w:rPr>
        <w:t>Local Government G</w:t>
      </w:r>
      <w:r w:rsidRPr="008E5E1A">
        <w:rPr>
          <w:b/>
          <w:bCs/>
        </w:rPr>
        <w:t xml:space="preserve">rant </w:t>
      </w:r>
      <w:r>
        <w:rPr>
          <w:b/>
          <w:bCs/>
        </w:rPr>
        <w:t>A</w:t>
      </w:r>
      <w:r w:rsidRPr="008E5E1A">
        <w:rPr>
          <w:b/>
          <w:bCs/>
        </w:rPr>
        <w:t>pplication</w:t>
      </w:r>
      <w:r>
        <w:rPr>
          <w:b/>
          <w:bCs/>
        </w:rPr>
        <w:t xml:space="preserve"> </w:t>
      </w:r>
      <w:r w:rsidRPr="008E5E1A">
        <w:rPr>
          <w:b/>
          <w:bCs/>
        </w:rPr>
        <w:t>2025</w:t>
      </w:r>
      <w:r>
        <w:rPr>
          <w:b/>
          <w:bCs/>
        </w:rPr>
        <w:t>:</w:t>
      </w:r>
    </w:p>
    <w:p w14:paraId="2A164AB2" w14:textId="2D47F7CD" w:rsidR="00440294" w:rsidRDefault="00BC26D1" w:rsidP="00232030">
      <w:pPr>
        <w:spacing w:after="0" w:afterAutospacing="0"/>
      </w:pPr>
      <w:r>
        <w:t>N</w:t>
      </w:r>
      <w:r w:rsidR="00232030">
        <w:t>ext round of applications will be accepted this fall</w:t>
      </w:r>
      <w:r>
        <w:t xml:space="preserve">. </w:t>
      </w:r>
      <w:r w:rsidR="00232030">
        <w:t xml:space="preserve">Opportunity to reapply </w:t>
      </w:r>
      <w:r>
        <w:t xml:space="preserve">for </w:t>
      </w:r>
      <w:r w:rsidR="00232030">
        <w:t>Design Guidelines.</w:t>
      </w:r>
    </w:p>
    <w:p w14:paraId="45635407" w14:textId="77777777" w:rsidR="00BC26D1" w:rsidRDefault="00BC26D1" w:rsidP="00232030">
      <w:pPr>
        <w:spacing w:after="0" w:afterAutospacing="0"/>
      </w:pPr>
    </w:p>
    <w:p w14:paraId="7C8C14EA" w14:textId="2345EAEC" w:rsidR="00BC26D1" w:rsidRPr="002011AE" w:rsidRDefault="00BC26D1" w:rsidP="00232030">
      <w:pPr>
        <w:spacing w:after="0" w:afterAutospacing="0"/>
      </w:pPr>
      <w:r>
        <w:t>Meeting was adjourned at 5:00 pm.</w:t>
      </w:r>
    </w:p>
    <w:p w14:paraId="3A1CCFFD" w14:textId="77777777" w:rsidR="004D4E66" w:rsidRDefault="004D4E66" w:rsidP="00D214FA">
      <w:pPr>
        <w:spacing w:after="0" w:afterAutospacing="0"/>
      </w:pPr>
    </w:p>
    <w:p w14:paraId="717B4952" w14:textId="0B11939C" w:rsidR="004D4E66" w:rsidRDefault="004D4E66" w:rsidP="00D214FA">
      <w:pPr>
        <w:spacing w:after="0" w:afterAutospacing="0"/>
      </w:pPr>
      <w:r>
        <w:t xml:space="preserve">Respectfully submitted, </w:t>
      </w:r>
    </w:p>
    <w:p w14:paraId="5E4E81A6" w14:textId="7742E1B9" w:rsidR="004D4E66" w:rsidRPr="00D214FA" w:rsidRDefault="004D4E66" w:rsidP="00D214FA">
      <w:pPr>
        <w:spacing w:after="0" w:afterAutospacing="0"/>
      </w:pPr>
      <w:r>
        <w:t>Wendy Wright Marrinan</w:t>
      </w:r>
      <w:r w:rsidR="00BC26D1">
        <w:t xml:space="preserve">, </w:t>
      </w:r>
      <w:r>
        <w:t>Secretary, VHPC</w:t>
      </w:r>
    </w:p>
    <w:sectPr w:rsidR="004D4E66" w:rsidRPr="00D214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086CD" w14:textId="77777777" w:rsidR="007E7BBB" w:rsidRDefault="007E7BBB" w:rsidP="00232030">
      <w:pPr>
        <w:spacing w:after="0"/>
      </w:pPr>
      <w:r>
        <w:separator/>
      </w:r>
    </w:p>
  </w:endnote>
  <w:endnote w:type="continuationSeparator" w:id="0">
    <w:p w14:paraId="22CB0149" w14:textId="77777777" w:rsidR="007E7BBB" w:rsidRDefault="007E7BBB" w:rsidP="002320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AC82" w14:textId="77777777" w:rsidR="007E7BBB" w:rsidRDefault="007E7BBB" w:rsidP="00232030">
      <w:pPr>
        <w:spacing w:after="0"/>
      </w:pPr>
      <w:r>
        <w:separator/>
      </w:r>
    </w:p>
  </w:footnote>
  <w:footnote w:type="continuationSeparator" w:id="0">
    <w:p w14:paraId="67350868" w14:textId="77777777" w:rsidR="007E7BBB" w:rsidRDefault="007E7BBB" w:rsidP="002320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436"/>
    <w:multiLevelType w:val="hybridMultilevel"/>
    <w:tmpl w:val="82DE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95D71"/>
    <w:multiLevelType w:val="hybridMultilevel"/>
    <w:tmpl w:val="6804D9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1110CCC"/>
    <w:multiLevelType w:val="hybridMultilevel"/>
    <w:tmpl w:val="0A049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25103"/>
    <w:multiLevelType w:val="hybridMultilevel"/>
    <w:tmpl w:val="F2C8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162431">
    <w:abstractNumId w:val="2"/>
  </w:num>
  <w:num w:numId="2" w16cid:durableId="621378399">
    <w:abstractNumId w:val="1"/>
  </w:num>
  <w:num w:numId="3" w16cid:durableId="680156782">
    <w:abstractNumId w:val="3"/>
  </w:num>
  <w:num w:numId="4" w16cid:durableId="67249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FA"/>
    <w:rsid w:val="0000086A"/>
    <w:rsid w:val="00016BCF"/>
    <w:rsid w:val="00045D90"/>
    <w:rsid w:val="000A3498"/>
    <w:rsid w:val="00166108"/>
    <w:rsid w:val="00232030"/>
    <w:rsid w:val="00440294"/>
    <w:rsid w:val="004D4E66"/>
    <w:rsid w:val="004F621B"/>
    <w:rsid w:val="0059386D"/>
    <w:rsid w:val="006C6294"/>
    <w:rsid w:val="00745026"/>
    <w:rsid w:val="007E7BBB"/>
    <w:rsid w:val="00850A1A"/>
    <w:rsid w:val="009608FB"/>
    <w:rsid w:val="00A159F1"/>
    <w:rsid w:val="00A31BA6"/>
    <w:rsid w:val="00A44343"/>
    <w:rsid w:val="00BC26D1"/>
    <w:rsid w:val="00C74F5D"/>
    <w:rsid w:val="00CF6B0B"/>
    <w:rsid w:val="00D214FA"/>
    <w:rsid w:val="00D6291C"/>
    <w:rsid w:val="00E3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CBFE"/>
  <w15:chartTrackingRefBased/>
  <w15:docId w15:val="{3465F401-FE91-4BB5-A70C-F09CF3B9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4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4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4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4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4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4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4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4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4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4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4FA"/>
    <w:rPr>
      <w:rFonts w:eastAsiaTheme="majorEastAsia" w:cstheme="majorBidi"/>
      <w:color w:val="272727" w:themeColor="text1" w:themeTint="D8"/>
    </w:rPr>
  </w:style>
  <w:style w:type="paragraph" w:styleId="Title">
    <w:name w:val="Title"/>
    <w:basedOn w:val="Normal"/>
    <w:next w:val="Normal"/>
    <w:link w:val="TitleChar"/>
    <w:uiPriority w:val="10"/>
    <w:qFormat/>
    <w:rsid w:val="00D21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4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4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4FA"/>
    <w:rPr>
      <w:i/>
      <w:iCs/>
      <w:color w:val="404040" w:themeColor="text1" w:themeTint="BF"/>
    </w:rPr>
  </w:style>
  <w:style w:type="paragraph" w:styleId="ListParagraph">
    <w:name w:val="List Paragraph"/>
    <w:basedOn w:val="Normal"/>
    <w:uiPriority w:val="34"/>
    <w:qFormat/>
    <w:rsid w:val="00D214FA"/>
    <w:pPr>
      <w:ind w:left="720"/>
      <w:contextualSpacing/>
    </w:pPr>
  </w:style>
  <w:style w:type="character" w:styleId="IntenseEmphasis">
    <w:name w:val="Intense Emphasis"/>
    <w:basedOn w:val="DefaultParagraphFont"/>
    <w:uiPriority w:val="21"/>
    <w:qFormat/>
    <w:rsid w:val="00D214FA"/>
    <w:rPr>
      <w:i/>
      <w:iCs/>
      <w:color w:val="2F5496" w:themeColor="accent1" w:themeShade="BF"/>
    </w:rPr>
  </w:style>
  <w:style w:type="paragraph" w:styleId="IntenseQuote">
    <w:name w:val="Intense Quote"/>
    <w:basedOn w:val="Normal"/>
    <w:next w:val="Normal"/>
    <w:link w:val="IntenseQuoteChar"/>
    <w:uiPriority w:val="30"/>
    <w:qFormat/>
    <w:rsid w:val="00D214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4FA"/>
    <w:rPr>
      <w:i/>
      <w:iCs/>
      <w:color w:val="2F5496" w:themeColor="accent1" w:themeShade="BF"/>
    </w:rPr>
  </w:style>
  <w:style w:type="character" w:styleId="IntenseReference">
    <w:name w:val="Intense Reference"/>
    <w:basedOn w:val="DefaultParagraphFont"/>
    <w:uiPriority w:val="32"/>
    <w:qFormat/>
    <w:rsid w:val="00D214FA"/>
    <w:rPr>
      <w:b/>
      <w:bCs/>
      <w:smallCaps/>
      <w:color w:val="2F5496" w:themeColor="accent1" w:themeShade="BF"/>
      <w:spacing w:val="5"/>
    </w:rPr>
  </w:style>
  <w:style w:type="paragraph" w:styleId="Header">
    <w:name w:val="header"/>
    <w:basedOn w:val="Normal"/>
    <w:link w:val="HeaderChar"/>
    <w:uiPriority w:val="99"/>
    <w:unhideWhenUsed/>
    <w:rsid w:val="00232030"/>
    <w:pPr>
      <w:tabs>
        <w:tab w:val="center" w:pos="4680"/>
        <w:tab w:val="right" w:pos="9360"/>
      </w:tabs>
      <w:spacing w:after="0"/>
    </w:pPr>
  </w:style>
  <w:style w:type="character" w:customStyle="1" w:styleId="HeaderChar">
    <w:name w:val="Header Char"/>
    <w:basedOn w:val="DefaultParagraphFont"/>
    <w:link w:val="Header"/>
    <w:uiPriority w:val="99"/>
    <w:rsid w:val="00232030"/>
  </w:style>
  <w:style w:type="paragraph" w:styleId="Footer">
    <w:name w:val="footer"/>
    <w:basedOn w:val="Normal"/>
    <w:link w:val="FooterChar"/>
    <w:uiPriority w:val="99"/>
    <w:unhideWhenUsed/>
    <w:rsid w:val="00232030"/>
    <w:pPr>
      <w:tabs>
        <w:tab w:val="center" w:pos="4680"/>
        <w:tab w:val="right" w:pos="9360"/>
      </w:tabs>
      <w:spacing w:after="0"/>
    </w:pPr>
  </w:style>
  <w:style w:type="character" w:customStyle="1" w:styleId="FooterChar">
    <w:name w:val="Footer Char"/>
    <w:basedOn w:val="DefaultParagraphFont"/>
    <w:link w:val="Footer"/>
    <w:uiPriority w:val="99"/>
    <w:rsid w:val="0023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Marrinan</dc:creator>
  <cp:keywords/>
  <dc:description/>
  <cp:lastModifiedBy>Wendy Marrinan</cp:lastModifiedBy>
  <cp:revision>2</cp:revision>
  <cp:lastPrinted>2025-07-15T18:52:00Z</cp:lastPrinted>
  <dcterms:created xsi:type="dcterms:W3CDTF">2025-07-15T20:23:00Z</dcterms:created>
  <dcterms:modified xsi:type="dcterms:W3CDTF">2025-07-15T20:23:00Z</dcterms:modified>
</cp:coreProperties>
</file>